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DC" w:rsidRPr="009A471C" w:rsidRDefault="00A54FDC" w:rsidP="00BA2CE3">
      <w:pPr>
        <w:spacing w:before="540" w:after="180" w:line="240" w:lineRule="auto"/>
        <w:ind w:left="14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ПРИХОДНО-РАСХОДНАЯ СМЕТА СНТ «Вега-3»</w:t>
      </w:r>
      <w:r w:rsidR="00A33C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2025</w:t>
      </w:r>
      <w:r w:rsidRPr="009A47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85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000"/>
        <w:gridCol w:w="1273"/>
        <w:gridCol w:w="1515"/>
        <w:gridCol w:w="1510"/>
        <w:gridCol w:w="22"/>
        <w:gridCol w:w="1925"/>
        <w:gridCol w:w="10"/>
      </w:tblGrid>
      <w:tr w:rsidR="00A54FDC" w:rsidRPr="009A471C" w:rsidTr="008A61AB">
        <w:trPr>
          <w:trHeight w:val="1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статей расходов и прихода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8A61AB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Плановый</w:t>
            </w:r>
          </w:p>
          <w:p w:rsidR="00A54FDC" w:rsidRPr="009A471C" w:rsidRDefault="00A54FDC" w:rsidP="008A61AB">
            <w:pPr>
              <w:spacing w:after="0" w:line="254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расчет расходов на 1 сотку (руб.)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A54FDC" w:rsidRPr="009A471C" w:rsidRDefault="00A54FDC" w:rsidP="00BA2CE3">
            <w:pPr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Обоснование расходов</w:t>
            </w:r>
          </w:p>
        </w:tc>
      </w:tr>
      <w:tr w:rsidR="00A54FDC" w:rsidRPr="009A471C" w:rsidTr="00BA2CE3">
        <w:trPr>
          <w:trHeight w:val="312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4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</w:t>
            </w:r>
          </w:p>
        </w:tc>
      </w:tr>
      <w:tr w:rsidR="00A54FDC" w:rsidRPr="009A471C" w:rsidTr="009A471C">
        <w:trPr>
          <w:trHeight w:val="7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Оплата труда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отрудников СНТ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438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147FB7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2390240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№4 к смете (оплаты работы сотрудников</w:t>
            </w: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54FDC" w:rsidRPr="009A471C" w:rsidTr="009A471C">
        <w:trPr>
          <w:trHeight w:val="131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водой (65000 куб</w:t>
            </w: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вода </w:t>
            </w:r>
            <w:r w:rsidRPr="009A471C">
              <w:rPr>
                <w:rFonts w:ascii="Times New Roman" w:hAnsi="Times New Roman"/>
                <w:color w:val="975C68"/>
                <w:sz w:val="24"/>
                <w:szCs w:val="24"/>
                <w:lang w:eastAsia="ru-RU"/>
              </w:rPr>
              <w:t xml:space="preserve">- </w:t>
            </w: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348400,0 рублей; членский взнос - 425000.0 рублей; выкуп оборудования рублей)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173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147FB7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943000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воды</w:t>
            </w:r>
          </w:p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через Ассоциацию СНТ «Полив»</w:t>
            </w:r>
          </w:p>
        </w:tc>
      </w:tr>
      <w:tr w:rsidR="00A54FDC" w:rsidRPr="009A471C" w:rsidTr="009A471C">
        <w:trPr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DC" w:rsidRPr="009A471C" w:rsidTr="009A471C">
        <w:trPr>
          <w:trHeight w:val="10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-у</w:t>
            </w:r>
          </w:p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энергохозяйства товарищества. Профилактическое обслуживание </w:t>
            </w: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-10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146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14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ED376F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9A471C">
              <w:rPr>
                <w:rFonts w:ascii="Times New Roman" w:hAnsi="Times New Roman"/>
                <w:color w:val="52769D"/>
                <w:sz w:val="24"/>
                <w:szCs w:val="24"/>
                <w:lang w:eastAsia="ru-RU"/>
              </w:rPr>
              <w:t>2</w:t>
            </w: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17-ФЗ, Устав товарищества, приложение №3</w:t>
            </w:r>
          </w:p>
        </w:tc>
      </w:tr>
      <w:tr w:rsidR="00A54FDC" w:rsidRPr="009A471C" w:rsidTr="009A471C">
        <w:trPr>
          <w:trHeight w:val="10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сетей водовода. В том числе: запуск центрального водовода, текущий ремонт, замена труб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14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 договорам подряда</w:t>
            </w:r>
          </w:p>
        </w:tc>
      </w:tr>
      <w:tr w:rsidR="00A54FDC" w:rsidRPr="009A471C" w:rsidTr="009A471C">
        <w:trPr>
          <w:trHeight w:val="5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прибора учета воды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14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A54FDC" w:rsidRPr="009A471C" w:rsidTr="009A471C">
        <w:trPr>
          <w:trHeight w:val="1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центральной и внутренних дорог товарищества: закупка щебня, устройство стоков для воды, оплата грейдера, отсыпка улиц товарищества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291466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137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ED376F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(Дополнять за счет других источников-</w:t>
            </w:r>
            <w:proofErr w:type="gramEnd"/>
          </w:p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/счет, пени, должников и других статей)</w:t>
            </w:r>
          </w:p>
        </w:tc>
      </w:tr>
      <w:tr w:rsidR="00A54FDC" w:rsidRPr="009A471C" w:rsidTr="009A471C">
        <w:trPr>
          <w:trHeight w:val="1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Погрузка и вывоз мусора ТБО с двух площадок, в том числе: аренда двух бункеров и дополнительных вызовов)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(Дополнять за счет друг их источников-</w:t>
            </w:r>
            <w:proofErr w:type="gramEnd"/>
          </w:p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/счет, пени, должников и других статей)</w:t>
            </w:r>
          </w:p>
        </w:tc>
      </w:tr>
      <w:tr w:rsidR="00A54FDC" w:rsidRPr="009A471C" w:rsidTr="009A471C">
        <w:trPr>
          <w:trHeight w:val="5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Аренда помещения для приема садоводов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2,</w:t>
            </w:r>
            <w:r w:rsidR="006F4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14000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A54FDC" w:rsidRPr="009A471C" w:rsidTr="009A471C">
        <w:trPr>
          <w:trHeight w:val="20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Прочие хозяйственные расходы (объявления, мобильная связь,  программное обеспечение и электронная отчётность, обслуживание расчетного счета, договора на разные аварийные работы и др.)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ED376F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207635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 документы, договора и др. (Дополнять за</w:t>
            </w:r>
            <w:proofErr w:type="gramEnd"/>
          </w:p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 других </w:t>
            </w:r>
            <w:proofErr w:type="spell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источников-р</w:t>
            </w:r>
            <w:proofErr w:type="spellEnd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/счет, пени, должников и других статей)</w:t>
            </w:r>
          </w:p>
        </w:tc>
      </w:tr>
      <w:tr w:rsidR="00A54FDC" w:rsidRPr="009A471C" w:rsidTr="00DE51CD">
        <w:trPr>
          <w:trHeight w:val="11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для ремонта внутреннего водовода, энергосети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</w:t>
            </w:r>
            <w:r w:rsidR="006F4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 документы по факту</w:t>
            </w:r>
          </w:p>
        </w:tc>
      </w:tr>
      <w:tr w:rsidR="00A54FDC" w:rsidRPr="009A471C" w:rsidTr="009A471C">
        <w:trPr>
          <w:trHeight w:val="20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D2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услуги (взыскание задолженности по взносам</w:t>
            </w:r>
            <w:r w:rsidR="00CD2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другие</w:t>
            </w: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A54FDC" w:rsidRPr="009A471C" w:rsidTr="009A471C">
        <w:trPr>
          <w:trHeight w:val="20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территорий общего пользования от клещей, покос травы на территории общего пользования</w:t>
            </w:r>
            <w:r w:rsidR="006F4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(бензин, ремонт </w:t>
            </w:r>
            <w:proofErr w:type="spellStart"/>
            <w:r w:rsidR="006F4E61">
              <w:rPr>
                <w:rFonts w:ascii="Times New Roman" w:hAnsi="Times New Roman"/>
                <w:sz w:val="24"/>
                <w:szCs w:val="24"/>
                <w:lang w:eastAsia="ru-RU"/>
              </w:rPr>
              <w:t>мототехники</w:t>
            </w:r>
            <w:proofErr w:type="spellEnd"/>
            <w:r w:rsidR="006F4E6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6F4E61" w:rsidP="00BA2CE3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A54FDC" w:rsidRPr="009A471C" w:rsidTr="009A471C">
        <w:trPr>
          <w:trHeight w:val="20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снега</w:t>
            </w: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центральной улице в зимний период времени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E93537" w:rsidP="00BA2CE3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F4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F4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A54FDC" w:rsidRPr="009A471C" w:rsidTr="009A471C">
        <w:trPr>
          <w:trHeight w:val="20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ВСЕГО к расчету для всех садоводов = 1035 участков - 5447,9 соток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BA2CE3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1250</w:t>
            </w:r>
            <w:r w:rsidR="00A54FDC"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CD2C68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6809875</w:t>
            </w:r>
            <w:r w:rsidR="00A54FDC"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DC" w:rsidRPr="009A471C" w:rsidTr="009A471C">
        <w:trPr>
          <w:trHeight w:val="20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Оплата за потребленную электроэнергию по головному счетчику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Договор с АО «</w:t>
            </w:r>
            <w:proofErr w:type="spell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Новосибирскэнергосбыт</w:t>
            </w:r>
            <w:proofErr w:type="spellEnd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54FDC" w:rsidRPr="009A471C" w:rsidTr="00BA2CE3">
        <w:trPr>
          <w:gridAfter w:val="1"/>
          <w:wAfter w:w="10" w:type="dxa"/>
          <w:trHeight w:val="307"/>
        </w:trPr>
        <w:tc>
          <w:tcPr>
            <w:tcW w:w="9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ind w:left="4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ПРИХОД</w:t>
            </w:r>
          </w:p>
        </w:tc>
      </w:tr>
      <w:tr w:rsidR="00A54FDC" w:rsidRPr="009A471C" w:rsidTr="008A61AB">
        <w:trPr>
          <w:gridAfter w:val="1"/>
          <w:wAfter w:w="10" w:type="dxa"/>
          <w:trHeight w:val="10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7A6E75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E75">
              <w:rPr>
                <w:rFonts w:ascii="Times New Roman" w:hAnsi="Times New Roman"/>
                <w:sz w:val="24"/>
                <w:szCs w:val="24"/>
                <w:lang w:eastAsia="ru-RU"/>
              </w:rPr>
              <w:t>Остато</w:t>
            </w:r>
            <w:r w:rsidR="00D466FD" w:rsidRPr="007A6E75">
              <w:rPr>
                <w:rFonts w:ascii="Times New Roman" w:hAnsi="Times New Roman"/>
                <w:sz w:val="24"/>
                <w:szCs w:val="24"/>
                <w:lang w:eastAsia="ru-RU"/>
              </w:rPr>
              <w:t>к денежных средств на 01.01.2025</w:t>
            </w:r>
            <w:r w:rsidRPr="007A6E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7A6E75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7A6E75" w:rsidRDefault="00384393" w:rsidP="009A471C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E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7A6E75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7A6E75" w:rsidRDefault="00A54FDC" w:rsidP="00BA2CE3">
            <w:pPr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E75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Распределить по мере необходимости по статьям сметы</w:t>
            </w:r>
          </w:p>
        </w:tc>
      </w:tr>
      <w:tr w:rsidR="00A54FDC" w:rsidRPr="009A471C" w:rsidTr="008A61AB">
        <w:trPr>
          <w:gridAfter w:val="1"/>
          <w:wAfter w:w="10" w:type="dxa"/>
          <w:trHeight w:val="1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384393" w:rsidP="00BA2CE3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Членские взносы на 1 сотку и платежи</w:t>
            </w:r>
            <w:r w:rsidR="00A54FDC" w:rsidRPr="009A47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для садоводов не</w:t>
            </w:r>
            <w:r w:rsidR="00A54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FDC" w:rsidRPr="009A47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являюшихся</w:t>
            </w:r>
            <w:proofErr w:type="spellEnd"/>
            <w:r w:rsidR="00A54FDC" w:rsidRPr="009A47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членами СНТ,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384393" w:rsidP="00BA2CE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1250</w:t>
            </w:r>
            <w:r w:rsidR="00A54FDC" w:rsidRPr="009A47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384393" w:rsidP="009A471C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6809875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DC" w:rsidRPr="009A471C" w:rsidTr="008A61AB">
        <w:trPr>
          <w:gridAfter w:val="1"/>
          <w:wAfter w:w="10" w:type="dxa"/>
          <w:trHeight w:val="7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взнос на восстановление водовода (5500,0)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факт</w:t>
            </w: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(для должников)</w:t>
            </w:r>
          </w:p>
        </w:tc>
      </w:tr>
      <w:tr w:rsidR="00A54FDC" w:rsidRPr="009A471C" w:rsidTr="008A61AB">
        <w:trPr>
          <w:gridAfter w:val="1"/>
          <w:wAfter w:w="10" w:type="dxa"/>
          <w:trHeight w:val="106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numPr>
                <w:ilvl w:val="0"/>
                <w:numId w:val="7"/>
              </w:numPr>
              <w:tabs>
                <w:tab w:val="left" w:pos="453"/>
              </w:tabs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Электроэнергия: Абонентская плата садоводов за потребленную электроэнергию по показаниям счетчиков;</w:t>
            </w:r>
          </w:p>
          <w:p w:rsidR="00A54FDC" w:rsidRPr="009A471C" w:rsidRDefault="00A54FDC" w:rsidP="00BA2CE3">
            <w:pPr>
              <w:numPr>
                <w:ilvl w:val="0"/>
                <w:numId w:val="7"/>
              </w:numPr>
              <w:tabs>
                <w:tab w:val="left" w:pos="462"/>
              </w:tabs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взнос на дату подключение к энергосети товарищества, (с участка - 16500,00);</w:t>
            </w:r>
          </w:p>
          <w:p w:rsidR="00A54FDC" w:rsidRPr="009A471C" w:rsidRDefault="00A54FDC" w:rsidP="00BA2CE3">
            <w:pPr>
              <w:numPr>
                <w:ilvl w:val="0"/>
                <w:numId w:val="7"/>
              </w:numPr>
              <w:tabs>
                <w:tab w:val="left" w:pos="453"/>
              </w:tabs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сбор на перенос подстанции на ул. 13 с 2018 года (1500,0)</w:t>
            </w:r>
          </w:p>
          <w:p w:rsidR="00A54FDC" w:rsidRPr="009A471C" w:rsidRDefault="00A54FDC" w:rsidP="00BA2CE3">
            <w:pPr>
              <w:numPr>
                <w:ilvl w:val="0"/>
                <w:numId w:val="7"/>
              </w:numPr>
              <w:tabs>
                <w:tab w:val="left" w:pos="458"/>
              </w:tabs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(возмещение) потерь транзитными абонентами в </w:t>
            </w: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-10 кВт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4FDC" w:rsidRPr="009A471C" w:rsidRDefault="00A54FDC" w:rsidP="00BA2CE3">
            <w:pPr>
              <w:spacing w:before="60" w:after="36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приложениям № 2 и №3 к смете</w:t>
            </w:r>
          </w:p>
          <w:p w:rsidR="00A54FDC" w:rsidRPr="009A471C" w:rsidRDefault="00A54FDC" w:rsidP="00BA2CE3">
            <w:pPr>
              <w:spacing w:before="360" w:after="36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к смете</w:t>
            </w:r>
          </w:p>
          <w:p w:rsidR="00A54FDC" w:rsidRPr="009A471C" w:rsidRDefault="00A54FDC" w:rsidP="00BA2CE3">
            <w:pPr>
              <w:spacing w:before="360" w:after="18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к смете</w:t>
            </w:r>
          </w:p>
          <w:p w:rsidR="00A54FDC" w:rsidRDefault="00A54FDC" w:rsidP="00BA2CE3">
            <w:pPr>
              <w:spacing w:before="180"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4FDC" w:rsidRPr="009A471C" w:rsidRDefault="00A54FDC" w:rsidP="009A471C">
            <w:pPr>
              <w:spacing w:before="180"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от 2012 года</w:t>
            </w:r>
          </w:p>
        </w:tc>
      </w:tr>
      <w:tr w:rsidR="00A54FDC" w:rsidRPr="009A471C" w:rsidTr="008A61AB">
        <w:trPr>
          <w:gridAfter w:val="1"/>
          <w:wAfter w:w="10" w:type="dxa"/>
          <w:trHeight w:val="104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before="180"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before="180"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before="180"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DC" w:rsidRPr="009A471C" w:rsidTr="008A61AB">
        <w:trPr>
          <w:gridAfter w:val="1"/>
          <w:wAfter w:w="10" w:type="dxa"/>
          <w:trHeight w:val="77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9A471C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DC" w:rsidRPr="009A471C" w:rsidTr="008A61AB">
        <w:trPr>
          <w:gridAfter w:val="1"/>
          <w:wAfter w:w="10" w:type="dxa"/>
          <w:trHeight w:val="78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4FD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DC" w:rsidRPr="009A471C" w:rsidTr="008A61AB">
        <w:trPr>
          <w:gridAfter w:val="1"/>
          <w:wAfter w:w="10" w:type="dxa"/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Другие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71C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9A471C" w:rsidRDefault="00A54FDC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E75" w:rsidRPr="009A471C" w:rsidTr="008A61AB">
        <w:trPr>
          <w:gridAfter w:val="1"/>
          <w:wAfter w:w="10" w:type="dxa"/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7A6E75" w:rsidP="00BA2CE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7A6E75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E75">
              <w:rPr>
                <w:rFonts w:ascii="Times New Roman" w:hAnsi="Times New Roman"/>
              </w:rPr>
              <w:t>Целевой взнос на модернизацию линии электросети в размере 15000 рублей с каждого подключенного абонента с разделением этой суммы на три года 2025, 2026, 2027 годы (сумма оплаты составляет не менее 5000 рублей в год)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7A6E75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D437B1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7A6E75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D437B1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Расчёт стоимости организацией оказывающей услуги </w:t>
            </w:r>
          </w:p>
        </w:tc>
      </w:tr>
      <w:tr w:rsidR="007A6E75" w:rsidRPr="009A471C" w:rsidTr="008A61AB">
        <w:trPr>
          <w:gridAfter w:val="1"/>
          <w:wAfter w:w="10" w:type="dxa"/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7A6E75" w:rsidP="00BA2CE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D437B1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E75">
              <w:rPr>
                <w:rFonts w:ascii="Times New Roman" w:hAnsi="Times New Roman"/>
              </w:rPr>
              <w:t>Целевой взнос в размере 120 руб. с одной сотки земли, принадлежащей правообладателю земельного участка, для проведения работ, связанных с межеванием земель общего пользования (назначения) СНТ «Вега-3»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7A6E75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D437B1" w:rsidP="00BA2CE3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653748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7A6E75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Pr="009A471C" w:rsidRDefault="00D437B1" w:rsidP="00BA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Расчёт стоимости организацией оказывающей услуги</w:t>
            </w:r>
          </w:p>
        </w:tc>
      </w:tr>
    </w:tbl>
    <w:p w:rsidR="00A54FDC" w:rsidRPr="009A471C" w:rsidRDefault="00A54FDC" w:rsidP="00EA550C">
      <w:pPr>
        <w:pStyle w:val="a4"/>
        <w:ind w:left="0"/>
      </w:pPr>
    </w:p>
    <w:p w:rsidR="00A54FDC" w:rsidRPr="009A471C" w:rsidRDefault="00A54FDC" w:rsidP="00EA550C">
      <w:pPr>
        <w:pStyle w:val="a4"/>
        <w:ind w:left="0"/>
      </w:pPr>
    </w:p>
    <w:p w:rsidR="00A54FDC" w:rsidRDefault="00A54FDC" w:rsidP="00EA550C">
      <w:pPr>
        <w:pStyle w:val="a4"/>
        <w:ind w:left="0"/>
      </w:pPr>
    </w:p>
    <w:p w:rsidR="00D466FD" w:rsidRDefault="00D466FD" w:rsidP="00EA550C">
      <w:pPr>
        <w:pStyle w:val="a4"/>
        <w:ind w:left="0"/>
      </w:pPr>
    </w:p>
    <w:p w:rsidR="00D466FD" w:rsidRDefault="00D466FD" w:rsidP="00EA550C">
      <w:pPr>
        <w:pStyle w:val="a4"/>
        <w:ind w:left="0"/>
      </w:pPr>
    </w:p>
    <w:p w:rsidR="00D466FD" w:rsidRDefault="00D466FD" w:rsidP="00EA550C">
      <w:pPr>
        <w:pStyle w:val="a4"/>
        <w:ind w:left="0"/>
      </w:pPr>
    </w:p>
    <w:p w:rsidR="00A54FDC" w:rsidRPr="00922312" w:rsidRDefault="00A54FDC" w:rsidP="00DE51CD">
      <w:pPr>
        <w:spacing w:after="900" w:line="322" w:lineRule="exact"/>
        <w:ind w:left="5640" w:right="320"/>
        <w:rPr>
          <w:rFonts w:ascii="Times New Roman" w:hAnsi="Times New Roman"/>
          <w:sz w:val="24"/>
          <w:szCs w:val="24"/>
          <w:lang w:eastAsia="ru-RU"/>
        </w:rPr>
      </w:pPr>
      <w:r w:rsidRPr="00922312">
        <w:rPr>
          <w:rFonts w:ascii="Times New Roman" w:hAnsi="Times New Roman"/>
          <w:b/>
          <w:bCs/>
          <w:iCs/>
          <w:sz w:val="27"/>
          <w:szCs w:val="27"/>
          <w:lang w:eastAsia="ru-RU"/>
        </w:rPr>
        <w:lastRenderedPageBreak/>
        <w:t>Приложение № 2 Приходно-расх</w:t>
      </w:r>
      <w:r w:rsidR="00AB39ED">
        <w:rPr>
          <w:rFonts w:ascii="Times New Roman" w:hAnsi="Times New Roman"/>
          <w:b/>
          <w:bCs/>
          <w:iCs/>
          <w:sz w:val="27"/>
          <w:szCs w:val="27"/>
          <w:lang w:eastAsia="ru-RU"/>
        </w:rPr>
        <w:t>одной сметы СНТ «Вега-3» на 2025</w:t>
      </w:r>
      <w:r w:rsidRPr="00922312">
        <w:rPr>
          <w:rFonts w:ascii="Times New Roman" w:hAnsi="Times New Roman"/>
          <w:b/>
          <w:bCs/>
          <w:iCs/>
          <w:sz w:val="27"/>
          <w:szCs w:val="27"/>
          <w:lang w:eastAsia="ru-RU"/>
        </w:rPr>
        <w:t xml:space="preserve"> год</w:t>
      </w:r>
    </w:p>
    <w:p w:rsidR="00A54FDC" w:rsidRPr="00BA2CE3" w:rsidRDefault="00AB39ED" w:rsidP="00BA2CE3">
      <w:pPr>
        <w:spacing w:before="900" w:after="300" w:line="240" w:lineRule="auto"/>
        <w:ind w:left="22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ВИДЫ ПЛАТЕЖЕЙ НА 2025</w:t>
      </w:r>
      <w:r w:rsidR="00A54FD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A54FDC" w:rsidRPr="00BA2CE3">
        <w:rPr>
          <w:rFonts w:ascii="Times New Roman" w:hAnsi="Times New Roman"/>
          <w:b/>
          <w:bCs/>
          <w:sz w:val="27"/>
          <w:szCs w:val="27"/>
          <w:lang w:eastAsia="ru-RU"/>
        </w:rPr>
        <w:t>г</w:t>
      </w:r>
      <w:r w:rsidR="00A54FDC">
        <w:rPr>
          <w:rFonts w:ascii="Times New Roman" w:hAnsi="Times New Roman"/>
          <w:b/>
          <w:bCs/>
          <w:sz w:val="27"/>
          <w:szCs w:val="27"/>
          <w:lang w:eastAsia="ru-RU"/>
        </w:rPr>
        <w:t>од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7"/>
        <w:gridCol w:w="2462"/>
      </w:tblGrid>
      <w:tr w:rsidR="00A54FDC" w:rsidRPr="0039259D">
        <w:trPr>
          <w:trHeight w:val="562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B39ED" w:rsidP="00BA2CE3">
            <w:pPr>
              <w:spacing w:after="0" w:line="240" w:lineRule="auto"/>
              <w:ind w:firstLine="20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Виды взносов на 2025</w:t>
            </w:r>
            <w:r w:rsidR="00A54FDC"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Сумма (рублей)</w:t>
            </w:r>
          </w:p>
        </w:tc>
      </w:tr>
      <w:tr w:rsidR="00A54FDC" w:rsidRPr="00016C23">
        <w:trPr>
          <w:trHeight w:val="1680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74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.Членский взнос</w:t>
            </w: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для членов товарищества</w:t>
            </w:r>
          </w:p>
          <w:p w:rsidR="00A54FDC" w:rsidRPr="00016C23" w:rsidRDefault="00A54FDC" w:rsidP="00DE51CD">
            <w:pPr>
              <w:spacing w:after="0" w:line="274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И плата для пользователей, собственников земельных участков, не являющихся членами товарищества в расчете:</w:t>
            </w:r>
          </w:p>
          <w:p w:rsidR="00A54FDC" w:rsidRPr="00016C23" w:rsidRDefault="00A54FDC" w:rsidP="00DE51CD">
            <w:pPr>
              <w:spacing w:after="24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- на 1 сотку</w:t>
            </w:r>
          </w:p>
          <w:p w:rsidR="00A54FDC" w:rsidRPr="00016C23" w:rsidRDefault="00AB39ED" w:rsidP="00DE51CD">
            <w:pPr>
              <w:spacing w:after="24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Срок оплаты: 50 % до 01.06.2025</w:t>
            </w:r>
            <w:r w:rsidR="00A54FDC"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A54FDC"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и 50 % до </w:t>
            </w:r>
            <w:r w:rsidR="00D466FD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01.08</w:t>
            </w: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.2025</w:t>
            </w:r>
            <w:r w:rsidR="00A54FDC"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384393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125</w:t>
            </w:r>
            <w:r w:rsidR="00A54FDC"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54FDC" w:rsidRPr="00016C23">
        <w:trPr>
          <w:trHeight w:val="111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74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2.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Целевой взнос</w:t>
            </w: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на восстановление водовода (начало с 2012 г</w:t>
            </w:r>
            <w:r w:rsidR="00384393">
              <w:rPr>
                <w:rFonts w:ascii="Times New Roman" w:hAnsi="Times New Roman"/>
                <w:sz w:val="23"/>
                <w:szCs w:val="23"/>
                <w:lang w:eastAsia="ru-RU"/>
              </w:rPr>
              <w:t>ода по 2016 год ежегодно по 1000</w:t>
            </w: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р и 2017г-500р.</w:t>
            </w:r>
            <w:proofErr w:type="gramEnd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Всего - 5500 руб.) Расчет на 5 соток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Для должников</w:t>
            </w:r>
          </w:p>
        </w:tc>
      </w:tr>
      <w:tr w:rsidR="00A54FDC" w:rsidRPr="00016C23">
        <w:trPr>
          <w:trHeight w:val="571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4.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Пени</w:t>
            </w: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(приложение № 1)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0,1%</w:t>
            </w:r>
          </w:p>
        </w:tc>
      </w:tr>
      <w:tr w:rsidR="00A54FDC" w:rsidRPr="00016C23">
        <w:trPr>
          <w:trHeight w:val="562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5. Дополнительные доначисления (по приложению № 1)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78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По актам или иным документам</w:t>
            </w:r>
          </w:p>
        </w:tc>
      </w:tr>
      <w:tr w:rsidR="00A54FDC" w:rsidRPr="00016C23">
        <w:trPr>
          <w:trHeight w:val="225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850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.Оплата электроэнергии</w:t>
            </w: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по тарифу АО «</w:t>
            </w:r>
            <w:proofErr w:type="spellStart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Новосибирскэнергосбыт</w:t>
            </w:r>
            <w:proofErr w:type="spellEnd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». 6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.1.Срок оплаты:-</w:t>
            </w:r>
          </w:p>
          <w:p w:rsidR="00A54FDC" w:rsidRPr="00016C23" w:rsidRDefault="00A54FDC" w:rsidP="00DE51CD">
            <w:pPr>
              <w:spacing w:after="0" w:line="283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- ежемесячно до 10 числа каждого месяца;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240" w:line="283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с 1.12.22</w:t>
            </w:r>
            <w:r w:rsidR="00D466FD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- 2,68 руб. за 1 кВ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т</w:t>
            </w:r>
          </w:p>
          <w:p w:rsidR="00A54FDC" w:rsidRPr="00016C23" w:rsidRDefault="00A54FDC" w:rsidP="00BA2CE3">
            <w:pPr>
              <w:tabs>
                <w:tab w:val="left" w:leader="dot" w:pos="1950"/>
              </w:tabs>
              <w:spacing w:before="240"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С 1.07.2</w:t>
            </w:r>
            <w:r w:rsidR="00D466FD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 – 2,93 руб. за 1 кВт</w:t>
            </w:r>
          </w:p>
        </w:tc>
      </w:tr>
      <w:tr w:rsidR="00A54FDC" w:rsidRPr="00016C23">
        <w:trPr>
          <w:trHeight w:val="1402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83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7.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Целевой сбор на дату подключения</w:t>
            </w: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к энергосети товарищества с учетом годовой инфляции</w:t>
            </w:r>
            <w:r w:rsidR="00D466FD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(взнос не включает в себя взнос на модернизацию линии электросети, который собирается с 2025 года)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16500</w:t>
            </w:r>
          </w:p>
        </w:tc>
      </w:tr>
      <w:tr w:rsidR="00A54FDC" w:rsidRPr="00016C23">
        <w:trPr>
          <w:trHeight w:val="1133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557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8.Целевой сбор на перенос подстанции от оврага на ул. 13: С 1 участка (абонента</w:t>
            </w:r>
            <w:proofErr w:type="gramStart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)-</w:t>
            </w:r>
            <w:proofErr w:type="gramEnd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начало с 2018 год по 2019 год =1500 руб.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75" w:rsidRDefault="007A6E75" w:rsidP="00BA2CE3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</w:p>
          <w:p w:rsidR="00A54FDC" w:rsidRPr="00016C23" w:rsidRDefault="00A54FDC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Для должников</w:t>
            </w:r>
          </w:p>
        </w:tc>
      </w:tr>
      <w:tr w:rsidR="00A54FDC" w:rsidRPr="00016C23">
        <w:trPr>
          <w:trHeight w:val="1152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FE008A" w:rsidP="00BA2CE3">
            <w:pPr>
              <w:spacing w:after="0" w:line="278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9.</w:t>
            </w:r>
            <w:r w:rsidR="00A54FDC"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Сбор за повторное</w:t>
            </w:r>
            <w:r w:rsidR="00A54FDC"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подключение </w:t>
            </w:r>
            <w:r w:rsidR="00D466FD">
              <w:rPr>
                <w:rFonts w:ascii="Times New Roman" w:hAnsi="Times New Roman"/>
                <w:sz w:val="23"/>
                <w:szCs w:val="23"/>
                <w:lang w:eastAsia="ru-RU"/>
              </w:rPr>
              <w:t>к энергосети общества (после отключения за невыполнение требований, предусмотренных законодательством и уставом товарищества</w:t>
            </w:r>
            <w:r w:rsidR="00A54FDC"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);</w:t>
            </w:r>
          </w:p>
          <w:p w:rsidR="00A54FDC" w:rsidRPr="00016C23" w:rsidRDefault="00A54FDC" w:rsidP="00BA2CE3">
            <w:pPr>
              <w:spacing w:after="0" w:line="278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9.1.3</w:t>
            </w:r>
            <w:proofErr w:type="gramEnd"/>
            <w:r w:rsidRPr="00016C23">
              <w:rPr>
                <w:rFonts w:ascii="Times New Roman" w:hAnsi="Times New Roman"/>
                <w:sz w:val="23"/>
                <w:szCs w:val="23"/>
                <w:lang w:eastAsia="ru-RU"/>
              </w:rPr>
              <w:t>а срыв (отсутствие)</w:t>
            </w: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пломбы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016C23" w:rsidRDefault="00A54FDC" w:rsidP="00BA2CE3">
            <w:pPr>
              <w:spacing w:after="0" w:line="562" w:lineRule="exact"/>
              <w:ind w:left="140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1000 </w:t>
            </w:r>
          </w:p>
          <w:p w:rsidR="00A54FDC" w:rsidRPr="00016C23" w:rsidRDefault="00A54FDC" w:rsidP="00BA2CE3">
            <w:pPr>
              <w:spacing w:after="0" w:line="562" w:lineRule="exact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2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2000</w:t>
            </w:r>
          </w:p>
        </w:tc>
      </w:tr>
      <w:tr w:rsidR="00D466FD" w:rsidRPr="007A6E75">
        <w:trPr>
          <w:trHeight w:val="1152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FD" w:rsidRPr="007A6E75" w:rsidRDefault="00FE008A" w:rsidP="00D466FD">
            <w:pPr>
              <w:spacing w:after="0" w:line="278" w:lineRule="exac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A6E75">
              <w:rPr>
                <w:rFonts w:ascii="Times New Roman" w:hAnsi="Times New Roman"/>
              </w:rPr>
              <w:lastRenderedPageBreak/>
              <w:t xml:space="preserve">10. </w:t>
            </w:r>
            <w:r w:rsidR="00D466FD" w:rsidRPr="007A6E75">
              <w:rPr>
                <w:rFonts w:ascii="Times New Roman" w:hAnsi="Times New Roman"/>
              </w:rPr>
              <w:t>Целевой взнос на модернизацию линии электросети в размере 15000 рублей с каждого подключенного абонента с разделением этой суммы на три года 2025, 2026, 2027 годы (сумма оплаты составляет не менее 5000 рублей в год)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FD" w:rsidRPr="007A6E75" w:rsidRDefault="00D466FD" w:rsidP="00BA2CE3">
            <w:pPr>
              <w:spacing w:after="0" w:line="562" w:lineRule="exact"/>
              <w:ind w:left="140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7A6E7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15000</w:t>
            </w:r>
          </w:p>
        </w:tc>
      </w:tr>
      <w:tr w:rsidR="00D466FD" w:rsidRPr="007A6E75">
        <w:trPr>
          <w:trHeight w:val="1152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FD" w:rsidRPr="007A6E75" w:rsidRDefault="00FE008A" w:rsidP="00D466FD">
            <w:pPr>
              <w:spacing w:after="0" w:line="278" w:lineRule="exac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A6E75">
              <w:rPr>
                <w:rFonts w:ascii="Times New Roman" w:hAnsi="Times New Roman"/>
              </w:rPr>
              <w:t xml:space="preserve">11. </w:t>
            </w:r>
            <w:r w:rsidR="00D466FD" w:rsidRPr="007A6E75">
              <w:rPr>
                <w:rFonts w:ascii="Times New Roman" w:hAnsi="Times New Roman"/>
              </w:rPr>
              <w:t>Целевой взнос в размере 120 руб. с одной сотки земли, принадлежащей правообладателю земельного участка, для проведения работ, связанных с межеванием земель общего пользования (назначения) СНТ «Вега-3»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FD" w:rsidRPr="007A6E75" w:rsidRDefault="00D466FD" w:rsidP="007A6E75">
            <w:pPr>
              <w:spacing w:after="0" w:line="562" w:lineRule="exact"/>
              <w:ind w:left="140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7A6E7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120</w:t>
            </w:r>
            <w:r w:rsidR="00D437B1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7A6E7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A54FDC" w:rsidRPr="00016C23" w:rsidRDefault="00A54FDC" w:rsidP="00EA550C">
      <w:pPr>
        <w:pStyle w:val="a4"/>
        <w:ind w:left="0"/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466FD" w:rsidRDefault="00D466FD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54FDC" w:rsidRPr="001B4100" w:rsidRDefault="00A54FDC" w:rsidP="00BA2CE3">
      <w:pPr>
        <w:spacing w:after="540" w:line="322" w:lineRule="exact"/>
        <w:ind w:left="5940" w:right="3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4100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Приложение №3 к приходно-расх</w:t>
      </w:r>
      <w:r w:rsidR="00AB39ED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одной смете СНТ «Вега-3» на 2025</w:t>
      </w:r>
      <w:r w:rsidRPr="001B410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A54FDC" w:rsidRPr="00BA2CE3" w:rsidRDefault="00A54FDC" w:rsidP="00DE51CD">
      <w:pPr>
        <w:spacing w:before="540" w:after="300" w:line="322" w:lineRule="exact"/>
        <w:ind w:left="2380" w:right="25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2CE3">
        <w:rPr>
          <w:rFonts w:ascii="Times New Roman" w:hAnsi="Times New Roman"/>
          <w:b/>
          <w:bCs/>
          <w:sz w:val="27"/>
          <w:szCs w:val="27"/>
          <w:lang w:eastAsia="ru-RU"/>
        </w:rPr>
        <w:t>Расчет оплаты технологических потерь в линии электропередач СНТ «Вега-3»</w:t>
      </w:r>
    </w:p>
    <w:tbl>
      <w:tblPr>
        <w:tblW w:w="96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6"/>
        <w:gridCol w:w="1253"/>
        <w:gridCol w:w="1262"/>
        <w:gridCol w:w="1258"/>
        <w:gridCol w:w="1862"/>
        <w:gridCol w:w="1838"/>
      </w:tblGrid>
      <w:tr w:rsidR="00A54FDC" w:rsidRPr="0039259D" w:rsidTr="00B61334">
        <w:trPr>
          <w:trHeight w:val="113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6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A54FDC" w:rsidRPr="00BA2CE3" w:rsidRDefault="00A54FDC" w:rsidP="00BA2CE3">
            <w:pPr>
              <w:spacing w:before="60" w:after="0" w:line="27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к общему объему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квт</w:t>
            </w:r>
            <w:proofErr w:type="spellEnd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к общему объему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рублей к общему объему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рублей дополнительная плата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A54FDC" w:rsidRPr="0039259D" w:rsidTr="00B61334">
        <w:trPr>
          <w:trHeight w:val="85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FC396F" w:rsidRDefault="00A54FDC" w:rsidP="00BA2CE3">
            <w:pPr>
              <w:spacing w:after="0" w:line="278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396F">
              <w:rPr>
                <w:rFonts w:ascii="Times New Roman" w:hAnsi="Times New Roman"/>
                <w:lang w:eastAsia="ru-RU"/>
              </w:rPr>
              <w:t>1. Потери в трансформаторах (2 шт. х.х.562кв)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51151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137085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0,137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Норматив 5,1%</w:t>
            </w:r>
          </w:p>
        </w:tc>
      </w:tr>
      <w:tr w:rsidR="00A54FDC" w:rsidRPr="0039259D" w:rsidTr="00B61334">
        <w:trPr>
          <w:trHeight w:val="83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FC396F" w:rsidRDefault="00A54FDC" w:rsidP="00786015">
            <w:pPr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FC396F">
              <w:rPr>
                <w:rFonts w:ascii="Times New Roman" w:hAnsi="Times New Roman"/>
                <w:lang w:eastAsia="ru-RU"/>
              </w:rPr>
              <w:t xml:space="preserve">2. Потери электроэнергии в линии </w:t>
            </w:r>
            <w:proofErr w:type="gramStart"/>
            <w:r w:rsidRPr="00FC396F">
              <w:rPr>
                <w:rFonts w:ascii="Times New Roman" w:hAnsi="Times New Roman"/>
                <w:lang w:eastAsia="ru-RU"/>
              </w:rPr>
              <w:t>ВЛ</w:t>
            </w:r>
            <w:proofErr w:type="gramEnd"/>
            <w:r w:rsidRPr="00FC396F">
              <w:rPr>
                <w:rFonts w:ascii="Times New Roman" w:hAnsi="Times New Roman"/>
                <w:lang w:eastAsia="ru-RU"/>
              </w:rPr>
              <w:t xml:space="preserve"> 10кВ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2,86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8685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76876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0,077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74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По факту 2023</w:t>
            </w: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года</w:t>
            </w:r>
          </w:p>
        </w:tc>
      </w:tr>
      <w:tr w:rsidR="00A54FDC" w:rsidRPr="0039259D" w:rsidTr="00B61334">
        <w:trPr>
          <w:trHeight w:val="111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FC396F" w:rsidRDefault="00A54FDC" w:rsidP="00786015">
            <w:pPr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FC396F">
              <w:rPr>
                <w:rFonts w:ascii="Times New Roman" w:hAnsi="Times New Roman"/>
                <w:lang w:eastAsia="ru-RU"/>
              </w:rPr>
              <w:t xml:space="preserve">3.Потери по всей линии </w:t>
            </w:r>
            <w:proofErr w:type="gramStart"/>
            <w:r w:rsidRPr="00FC396F">
              <w:rPr>
                <w:rFonts w:ascii="Times New Roman" w:hAnsi="Times New Roman"/>
                <w:lang w:val="en-US"/>
              </w:rPr>
              <w:t>B</w:t>
            </w:r>
            <w:proofErr w:type="gramEnd"/>
            <w:r w:rsidRPr="00FC396F">
              <w:rPr>
                <w:rFonts w:ascii="Times New Roman" w:hAnsi="Times New Roman"/>
              </w:rPr>
              <w:t xml:space="preserve">Л </w:t>
            </w:r>
            <w:r w:rsidRPr="00FC396F">
              <w:rPr>
                <w:rFonts w:ascii="Times New Roman" w:hAnsi="Times New Roman"/>
                <w:lang w:eastAsia="ru-RU"/>
              </w:rPr>
              <w:t>04 кВ (по улицам)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2,73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27381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73381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0,064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По примеру расчета</w:t>
            </w:r>
          </w:p>
          <w:p w:rsidR="00A54FDC" w:rsidRPr="00BA2CE3" w:rsidRDefault="00A54FDC" w:rsidP="00BA2CE3">
            <w:pPr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садов</w:t>
            </w:r>
            <w:proofErr w:type="gramStart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proofErr w:type="gramEnd"/>
            <w:r w:rsidR="00D437B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proofErr w:type="gramEnd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бщества 2,73%</w:t>
            </w:r>
          </w:p>
        </w:tc>
      </w:tr>
      <w:tr w:rsidR="00A54FDC" w:rsidRPr="0039259D" w:rsidTr="00B61334">
        <w:trPr>
          <w:trHeight w:val="112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FC396F" w:rsidRDefault="00A54FDC" w:rsidP="00BA2CE3">
            <w:pPr>
              <w:spacing w:after="0" w:line="278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396F">
              <w:rPr>
                <w:rFonts w:ascii="Times New Roman" w:hAnsi="Times New Roman"/>
                <w:lang w:eastAsia="ru-RU"/>
              </w:rPr>
              <w:t xml:space="preserve">3.1. Потери на вводе в дома от опор </w:t>
            </w:r>
            <w:proofErr w:type="gramStart"/>
            <w:r w:rsidRPr="00FC396F">
              <w:rPr>
                <w:rFonts w:ascii="Times New Roman" w:hAnsi="Times New Roman"/>
                <w:lang w:eastAsia="ru-RU"/>
              </w:rPr>
              <w:t>ВЛ</w:t>
            </w:r>
            <w:proofErr w:type="gramEnd"/>
            <w:r w:rsidRPr="00FC396F">
              <w:rPr>
                <w:rFonts w:ascii="Times New Roman" w:hAnsi="Times New Roman"/>
                <w:lang w:eastAsia="ru-RU"/>
              </w:rPr>
              <w:t xml:space="preserve"> 04кВ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2,37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23770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63704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0,064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По примеру расчета</w:t>
            </w:r>
          </w:p>
          <w:p w:rsidR="00A54FDC" w:rsidRPr="00BA2CE3" w:rsidRDefault="00A54FDC" w:rsidP="00BA2CE3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садов</w:t>
            </w:r>
            <w:proofErr w:type="gramStart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proofErr w:type="gramEnd"/>
            <w:r w:rsidR="00D437B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proofErr w:type="gramEnd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бщества 2,37%</w:t>
            </w:r>
          </w:p>
        </w:tc>
      </w:tr>
      <w:tr w:rsidR="00A54FDC" w:rsidRPr="0039259D" w:rsidTr="00B61334">
        <w:trPr>
          <w:trHeight w:val="274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FC396F" w:rsidRDefault="00A54FDC" w:rsidP="00BA2CE3">
            <w:pPr>
              <w:spacing w:after="0" w:line="274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396F">
              <w:rPr>
                <w:rFonts w:ascii="Times New Roman" w:hAnsi="Times New Roman"/>
                <w:lang w:eastAsia="ru-RU"/>
              </w:rPr>
              <w:t>4.Потери (расход) на общественные нужды:</w:t>
            </w:r>
          </w:p>
          <w:p w:rsidR="00A54FDC" w:rsidRPr="00FC396F" w:rsidRDefault="00A54FDC" w:rsidP="00786015">
            <w:pPr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FC396F">
              <w:rPr>
                <w:rFonts w:ascii="Times New Roman" w:hAnsi="Times New Roman"/>
                <w:lang w:eastAsia="ru-RU"/>
              </w:rPr>
              <w:t>Ангар, офис правления, ремонтные работы, техническое обслуживание трансформаторов и др.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6,94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69606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86544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0,186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По факту</w:t>
            </w:r>
          </w:p>
        </w:tc>
      </w:tr>
      <w:tr w:rsidR="00A54FDC" w:rsidRPr="0039259D" w:rsidTr="00B61334">
        <w:trPr>
          <w:trHeight w:val="13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78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20,0%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200592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537587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A54FDC" w:rsidP="00BA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0,537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FDC" w:rsidRPr="00BA2CE3" w:rsidRDefault="00D466FD" w:rsidP="00BA2CE3">
            <w:pPr>
              <w:spacing w:after="0" w:line="25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0,59</w:t>
            </w:r>
            <w:r w:rsidR="00D437B1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 рубля</w:t>
            </w:r>
            <w:proofErr w:type="gramStart"/>
            <w:r w:rsidR="00D437B1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 xml:space="preserve"> Н</w:t>
            </w:r>
            <w:proofErr w:type="gramEnd"/>
            <w:r w:rsidR="00D437B1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а 1 кВ</w:t>
            </w:r>
            <w:r w:rsidR="00A54FDC" w:rsidRPr="00BA2CE3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т потребленной электроэнергии товариществом</w:t>
            </w:r>
          </w:p>
        </w:tc>
      </w:tr>
    </w:tbl>
    <w:p w:rsidR="00A54FDC" w:rsidRDefault="00A54FDC" w:rsidP="0078601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A54FDC" w:rsidRPr="00BA2CE3" w:rsidRDefault="00A54FDC" w:rsidP="00786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2CE3">
        <w:rPr>
          <w:rFonts w:ascii="Times New Roman" w:hAnsi="Times New Roman"/>
          <w:b/>
          <w:bCs/>
          <w:sz w:val="23"/>
          <w:szCs w:val="23"/>
          <w:lang w:eastAsia="ru-RU"/>
        </w:rPr>
        <w:t>ИТОГО:</w:t>
      </w:r>
      <w:r w:rsidRPr="00BA2CE3">
        <w:rPr>
          <w:rFonts w:ascii="Times New Roman" w:hAnsi="Times New Roman"/>
          <w:sz w:val="23"/>
          <w:szCs w:val="23"/>
          <w:lang w:eastAsia="ru-RU"/>
        </w:rPr>
        <w:t xml:space="preserve"> во внутренней воздушной ЛЭП СНТ «Вега-3» протяженностью </w:t>
      </w:r>
      <w:smartTag w:uri="urn:schemas-microsoft-com:office:smarttags" w:element="metricconverter">
        <w:smartTagPr>
          <w:attr w:name="ProductID" w:val="17 км"/>
        </w:smartTagPr>
        <w:r w:rsidRPr="00BA2CE3">
          <w:rPr>
            <w:rFonts w:ascii="Times New Roman" w:hAnsi="Times New Roman"/>
            <w:sz w:val="23"/>
            <w:szCs w:val="23"/>
            <w:lang w:eastAsia="ru-RU"/>
          </w:rPr>
          <w:t>17 км</w:t>
        </w:r>
      </w:smartTag>
      <w:r w:rsidRPr="00BA2CE3">
        <w:rPr>
          <w:rFonts w:ascii="Times New Roman" w:hAnsi="Times New Roman"/>
          <w:sz w:val="23"/>
          <w:szCs w:val="23"/>
          <w:lang w:eastAsia="ru-RU"/>
        </w:rPr>
        <w:t xml:space="preserve"> (</w:t>
      </w:r>
      <w:proofErr w:type="gramStart"/>
      <w:r w:rsidRPr="00BA2CE3">
        <w:rPr>
          <w:rFonts w:ascii="Times New Roman" w:hAnsi="Times New Roman"/>
          <w:sz w:val="23"/>
          <w:szCs w:val="23"/>
          <w:lang w:eastAsia="ru-RU"/>
        </w:rPr>
        <w:t>З</w:t>
      </w:r>
      <w:proofErr w:type="gramEnd"/>
      <w:r w:rsidR="00FE008A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BA2CE3">
        <w:rPr>
          <w:rFonts w:ascii="Times New Roman" w:hAnsi="Times New Roman"/>
          <w:sz w:val="23"/>
          <w:szCs w:val="23"/>
          <w:lang w:eastAsia="ru-RU"/>
        </w:rPr>
        <w:t xml:space="preserve">фазы и ноль), проводе сечением </w:t>
      </w:r>
      <w:smartTag w:uri="urn:schemas-microsoft-com:office:smarttags" w:element="metricconverter">
        <w:smartTagPr>
          <w:attr w:name="ProductID" w:val="35 мм"/>
        </w:smartTagPr>
        <w:r w:rsidRPr="00BA2CE3">
          <w:rPr>
            <w:rFonts w:ascii="Times New Roman" w:hAnsi="Times New Roman"/>
            <w:sz w:val="23"/>
            <w:szCs w:val="23"/>
            <w:lang w:eastAsia="ru-RU"/>
          </w:rPr>
          <w:t>35 мм</w:t>
        </w:r>
      </w:smartTag>
      <w:r>
        <w:rPr>
          <w:rFonts w:ascii="Times New Roman" w:hAnsi="Times New Roman"/>
          <w:sz w:val="23"/>
          <w:szCs w:val="23"/>
          <w:lang w:eastAsia="ru-RU"/>
        </w:rPr>
        <w:t>, подключенными к 888 дому, ангару</w:t>
      </w:r>
      <w:r w:rsidRPr="00BA2CE3">
        <w:rPr>
          <w:rFonts w:ascii="Times New Roman" w:hAnsi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/>
          <w:sz w:val="23"/>
          <w:szCs w:val="23"/>
          <w:lang w:eastAsia="ru-RU"/>
        </w:rPr>
        <w:t xml:space="preserve">офису </w:t>
      </w:r>
      <w:r w:rsidRPr="00BA2CE3">
        <w:rPr>
          <w:rFonts w:ascii="Times New Roman" w:hAnsi="Times New Roman"/>
          <w:sz w:val="23"/>
          <w:szCs w:val="23"/>
          <w:lang w:eastAsia="ru-RU"/>
        </w:rPr>
        <w:t>правлени</w:t>
      </w:r>
      <w:r>
        <w:rPr>
          <w:rFonts w:ascii="Times New Roman" w:hAnsi="Times New Roman"/>
          <w:sz w:val="23"/>
          <w:szCs w:val="23"/>
          <w:lang w:eastAsia="ru-RU"/>
        </w:rPr>
        <w:t xml:space="preserve">я, при общем потреблении 1002962 </w:t>
      </w:r>
      <w:proofErr w:type="spellStart"/>
      <w:r>
        <w:rPr>
          <w:rFonts w:ascii="Times New Roman" w:hAnsi="Times New Roman"/>
          <w:sz w:val="23"/>
          <w:szCs w:val="23"/>
          <w:lang w:eastAsia="ru-RU"/>
        </w:rPr>
        <w:t>квт</w:t>
      </w:r>
      <w:proofErr w:type="spellEnd"/>
      <w:r>
        <w:rPr>
          <w:rFonts w:ascii="Times New Roman" w:hAnsi="Times New Roman"/>
          <w:sz w:val="23"/>
          <w:szCs w:val="23"/>
          <w:lang w:eastAsia="ru-RU"/>
        </w:rPr>
        <w:t xml:space="preserve"> электроэнергии в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3"/>
            <w:szCs w:val="23"/>
            <w:lang w:eastAsia="ru-RU"/>
          </w:rPr>
          <w:t>2023</w:t>
        </w:r>
        <w:r w:rsidRPr="00BA2CE3">
          <w:rPr>
            <w:rFonts w:ascii="Times New Roman" w:hAnsi="Times New Roman"/>
            <w:sz w:val="23"/>
            <w:szCs w:val="23"/>
            <w:lang w:eastAsia="ru-RU"/>
          </w:rPr>
          <w:t xml:space="preserve"> г</w:t>
        </w:r>
      </w:smartTag>
      <w:r w:rsidRPr="00BA2CE3">
        <w:rPr>
          <w:rFonts w:ascii="Times New Roman" w:hAnsi="Times New Roman"/>
          <w:sz w:val="23"/>
          <w:szCs w:val="23"/>
          <w:lang w:eastAsia="ru-RU"/>
        </w:rPr>
        <w:t>,</w:t>
      </w:r>
      <w:r w:rsidR="00FE008A">
        <w:rPr>
          <w:rFonts w:ascii="Times New Roman" w:hAnsi="Times New Roman"/>
          <w:sz w:val="23"/>
          <w:szCs w:val="23"/>
          <w:lang w:eastAsia="ru-RU"/>
        </w:rPr>
        <w:t xml:space="preserve"> расход составит 20,0% (или 0,59</w:t>
      </w:r>
      <w:r w:rsidRPr="00BA2CE3">
        <w:rPr>
          <w:rFonts w:ascii="Times New Roman" w:hAnsi="Times New Roman"/>
          <w:sz w:val="23"/>
          <w:szCs w:val="23"/>
          <w:lang w:eastAsia="ru-RU"/>
        </w:rPr>
        <w:t xml:space="preserve"> рубля дополнительной оплаты на 1 </w:t>
      </w:r>
      <w:proofErr w:type="spellStart"/>
      <w:r w:rsidRPr="00BA2CE3">
        <w:rPr>
          <w:rFonts w:ascii="Times New Roman" w:hAnsi="Times New Roman"/>
          <w:sz w:val="23"/>
          <w:szCs w:val="23"/>
          <w:lang w:eastAsia="ru-RU"/>
        </w:rPr>
        <w:t>квт</w:t>
      </w:r>
      <w:proofErr w:type="spellEnd"/>
      <w:r w:rsidRPr="00BA2CE3">
        <w:rPr>
          <w:rFonts w:ascii="Times New Roman" w:hAnsi="Times New Roman"/>
          <w:sz w:val="23"/>
          <w:szCs w:val="23"/>
          <w:lang w:eastAsia="ru-RU"/>
        </w:rPr>
        <w:t xml:space="preserve"> потреб</w:t>
      </w:r>
      <w:r>
        <w:rPr>
          <w:rFonts w:ascii="Times New Roman" w:hAnsi="Times New Roman"/>
          <w:sz w:val="23"/>
          <w:szCs w:val="23"/>
          <w:lang w:eastAsia="ru-RU"/>
        </w:rPr>
        <w:t>ленной электроэнергии. Тариф АО </w:t>
      </w:r>
      <w:r w:rsidRPr="00BA2CE3">
        <w:rPr>
          <w:rFonts w:ascii="Times New Roman" w:hAnsi="Times New Roman"/>
          <w:sz w:val="23"/>
          <w:szCs w:val="23"/>
          <w:lang w:eastAsia="ru-RU"/>
        </w:rPr>
        <w:t>«</w:t>
      </w:r>
      <w:proofErr w:type="spellStart"/>
      <w:r w:rsidRPr="00BA2CE3">
        <w:rPr>
          <w:rFonts w:ascii="Times New Roman" w:hAnsi="Times New Roman"/>
          <w:sz w:val="23"/>
          <w:szCs w:val="23"/>
          <w:lang w:eastAsia="ru-RU"/>
        </w:rPr>
        <w:t>Новосибирскэнергосбыт</w:t>
      </w:r>
      <w:proofErr w:type="spellEnd"/>
      <w:r w:rsidRPr="00BA2CE3">
        <w:rPr>
          <w:rFonts w:ascii="Times New Roman" w:hAnsi="Times New Roman"/>
          <w:sz w:val="23"/>
          <w:szCs w:val="23"/>
          <w:lang w:eastAsia="ru-RU"/>
        </w:rPr>
        <w:t xml:space="preserve">» </w:t>
      </w:r>
      <w:r>
        <w:rPr>
          <w:rFonts w:ascii="Times New Roman" w:hAnsi="Times New Roman"/>
          <w:color w:val="BC8B8C"/>
          <w:sz w:val="23"/>
          <w:szCs w:val="23"/>
          <w:lang w:eastAsia="ru-RU"/>
        </w:rPr>
        <w:t>-</w:t>
      </w:r>
      <w:r w:rsidRPr="00BA2CE3">
        <w:rPr>
          <w:rFonts w:ascii="Times New Roman" w:hAnsi="Times New Roman"/>
          <w:color w:val="BC8B8C"/>
          <w:sz w:val="23"/>
          <w:szCs w:val="23"/>
          <w:lang w:eastAsia="ru-RU"/>
        </w:rPr>
        <w:t xml:space="preserve"> </w:t>
      </w:r>
      <w:r w:rsidR="00FE008A">
        <w:rPr>
          <w:rFonts w:ascii="Times New Roman" w:hAnsi="Times New Roman"/>
          <w:sz w:val="23"/>
          <w:szCs w:val="23"/>
          <w:lang w:eastAsia="ru-RU"/>
        </w:rPr>
        <w:t>2,93</w:t>
      </w:r>
      <w:r w:rsidRPr="00BA2CE3">
        <w:rPr>
          <w:rFonts w:ascii="Times New Roman" w:hAnsi="Times New Roman"/>
          <w:sz w:val="23"/>
          <w:szCs w:val="23"/>
          <w:lang w:eastAsia="ru-RU"/>
        </w:rPr>
        <w:t xml:space="preserve"> рубля.</w:t>
      </w:r>
    </w:p>
    <w:p w:rsidR="00A54FDC" w:rsidRDefault="00A54FDC" w:rsidP="004C7919">
      <w:pPr>
        <w:spacing w:after="0" w:line="240" w:lineRule="auto"/>
        <w:ind w:right="1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Пр</w:t>
      </w:r>
      <w:r w:rsidRPr="00AC4024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иложение №4</w:t>
      </w:r>
    </w:p>
    <w:p w:rsidR="00A54FDC" w:rsidRDefault="00A54FDC" w:rsidP="004C7919">
      <w:pPr>
        <w:spacing w:after="0" w:line="240" w:lineRule="auto"/>
        <w:ind w:right="120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C4024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к приходно-расходной </w:t>
      </w:r>
    </w:p>
    <w:p w:rsidR="00A54FDC" w:rsidRPr="00AC4024" w:rsidRDefault="00AB39ED" w:rsidP="004C7919">
      <w:pPr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смете СНТ "Вега-3 "на 2025</w:t>
      </w:r>
      <w:r w:rsidR="00A54FDC" w:rsidRPr="00AC4024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A54FDC" w:rsidRDefault="00A54FDC" w:rsidP="0084794E">
      <w:pPr>
        <w:keepNext/>
        <w:keepLines/>
        <w:spacing w:after="0" w:line="240" w:lineRule="auto"/>
        <w:ind w:right="120"/>
        <w:outlineLvl w:val="1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7A36A0" w:rsidRDefault="007A36A0" w:rsidP="0084794E">
      <w:pPr>
        <w:keepNext/>
        <w:keepLines/>
        <w:spacing w:after="0" w:line="240" w:lineRule="auto"/>
        <w:ind w:right="120"/>
        <w:outlineLvl w:val="1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A54FDC" w:rsidRPr="00BA2CE3" w:rsidRDefault="00A54FDC" w:rsidP="0084794E">
      <w:pPr>
        <w:keepNext/>
        <w:keepLines/>
        <w:spacing w:after="0" w:line="240" w:lineRule="auto"/>
        <w:ind w:right="120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>Оплата выполненных работ со</w:t>
      </w:r>
      <w:r w:rsidR="00A33C95">
        <w:rPr>
          <w:rFonts w:ascii="Times New Roman" w:hAnsi="Times New Roman"/>
          <w:b/>
          <w:bCs/>
          <w:sz w:val="30"/>
          <w:szCs w:val="30"/>
          <w:lang w:eastAsia="ru-RU"/>
        </w:rPr>
        <w:t>трудникам</w:t>
      </w:r>
      <w:r w:rsidR="008548C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и привлечённым специалистам</w:t>
      </w:r>
      <w:r w:rsidR="00AB39ED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в период  с 01.01.2025 по 31.12.2025</w:t>
      </w:r>
      <w:r w:rsidRPr="00BA2CE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года</w:t>
      </w:r>
    </w:p>
    <w:tbl>
      <w:tblPr>
        <w:tblW w:w="75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2361"/>
        <w:gridCol w:w="1701"/>
        <w:gridCol w:w="1559"/>
        <w:gridCol w:w="1134"/>
      </w:tblGrid>
      <w:tr w:rsidR="000B02A1" w:rsidRPr="0039259D" w:rsidTr="00BD3F5D">
        <w:trPr>
          <w:trHeight w:val="10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31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  <w:proofErr w:type="spellStart"/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Основание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1F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Оклад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(включая районный коэффициент)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9F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</w:tr>
      <w:tr w:rsidR="000B02A1" w:rsidRPr="0039259D" w:rsidTr="00BD3F5D">
        <w:trPr>
          <w:trHeight w:val="7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Все члены правления, ревизор, бухгалтер*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1F6E48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протокол общего собрания, договор оказания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D607CA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73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1271000</w:t>
            </w:r>
          </w:p>
        </w:tc>
      </w:tr>
      <w:tr w:rsidR="000B02A1" w:rsidRPr="0039259D" w:rsidTr="00BD3F5D">
        <w:trPr>
          <w:trHeight w:val="7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Секретарь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1F6E48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Договор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505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2A1" w:rsidRPr="00BA2CE3" w:rsidRDefault="000B02A1" w:rsidP="00D664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254400</w:t>
            </w:r>
          </w:p>
        </w:tc>
      </w:tr>
      <w:tr w:rsidR="000B02A1" w:rsidRPr="0039259D" w:rsidTr="00BD3F5D">
        <w:trPr>
          <w:trHeight w:val="3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Слесарь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 уборщик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1F6E48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318000</w:t>
            </w:r>
          </w:p>
        </w:tc>
      </w:tr>
      <w:tr w:rsidR="000B02A1" w:rsidRPr="0039259D" w:rsidTr="00BD3F5D">
        <w:trPr>
          <w:trHeight w:val="3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Электрик ставка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1F6E48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Трудовой договор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0C1094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420</w:t>
            </w: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000</w:t>
            </w:r>
          </w:p>
        </w:tc>
      </w:tr>
      <w:tr w:rsidR="000B02A1" w:rsidRPr="0039259D" w:rsidTr="00BD3F5D">
        <w:trPr>
          <w:trHeight w:val="3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Налоги по </w:t>
            </w:r>
            <w:proofErr w:type="spellStart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з</w:t>
            </w:r>
            <w:proofErr w:type="spellEnd"/>
            <w:r w:rsidRPr="00BA2CE3">
              <w:rPr>
                <w:rFonts w:ascii="Times New Roman" w:hAnsi="Times New Roman"/>
                <w:sz w:val="23"/>
                <w:szCs w:val="23"/>
                <w:lang w:eastAsia="ru-RU"/>
              </w:rPr>
              <w:t>/пл. 30,2%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1F6E4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126840</w:t>
            </w:r>
          </w:p>
        </w:tc>
      </w:tr>
      <w:tr w:rsidR="000B02A1" w:rsidRPr="0039259D" w:rsidTr="00BD3F5D">
        <w:trPr>
          <w:trHeight w:val="7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BA2CE3" w:rsidRDefault="000B02A1" w:rsidP="00BA2CE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1F6E48" w:rsidRDefault="000B02A1" w:rsidP="00BA2CE3">
            <w:pPr>
              <w:spacing w:after="0" w:line="312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E48">
              <w:rPr>
                <w:rFonts w:ascii="Times New Roman" w:hAnsi="Times New Roman"/>
                <w:bCs/>
                <w:iCs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1F6E48" w:rsidRDefault="000B02A1" w:rsidP="001F6E4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1F6E48" w:rsidRDefault="000B02A1" w:rsidP="00BA2CE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1F6E48" w:rsidRDefault="000B02A1" w:rsidP="00BA2CE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  <w:lang w:eastAsia="ru-RU"/>
              </w:rPr>
              <w:t>2390240</w:t>
            </w:r>
          </w:p>
        </w:tc>
      </w:tr>
    </w:tbl>
    <w:p w:rsidR="00A54FDC" w:rsidRDefault="00A54FDC" w:rsidP="00EA550C">
      <w:pPr>
        <w:pStyle w:val="a4"/>
        <w:ind w:left="0"/>
      </w:pPr>
    </w:p>
    <w:p w:rsidR="00A54FDC" w:rsidRDefault="00A54FDC" w:rsidP="00EA550C">
      <w:pPr>
        <w:pStyle w:val="a4"/>
        <w:ind w:left="0"/>
      </w:pPr>
    </w:p>
    <w:p w:rsidR="00F21A9B" w:rsidRPr="00F21A9B" w:rsidRDefault="00F21A9B" w:rsidP="00EA550C">
      <w:pPr>
        <w:pStyle w:val="a4"/>
        <w:ind w:left="0"/>
      </w:pPr>
      <w:r w:rsidRPr="00F21A9B">
        <w:rPr>
          <w:sz w:val="28"/>
          <w:szCs w:val="28"/>
        </w:rPr>
        <w:t>*</w:t>
      </w:r>
      <w:r w:rsidRPr="00F21A9B">
        <w:t>Все члены правления, ревизор, бухгалтер:</w:t>
      </w:r>
    </w:p>
    <w:p w:rsidR="00A54FDC" w:rsidRPr="00F21A9B" w:rsidRDefault="00F21A9B" w:rsidP="00EA550C">
      <w:pPr>
        <w:pStyle w:val="a4"/>
        <w:ind w:left="0"/>
      </w:pPr>
      <w:r w:rsidRPr="00F21A9B">
        <w:t>Председатель товарищества – 636000 руб. в год;</w:t>
      </w:r>
    </w:p>
    <w:p w:rsidR="00A54FDC" w:rsidRDefault="00F21A9B" w:rsidP="00EA550C">
      <w:pPr>
        <w:pStyle w:val="a4"/>
        <w:ind w:left="0"/>
      </w:pPr>
      <w:r w:rsidRPr="00F21A9B">
        <w:t>Бухгалтер – 382000 руб. в год;</w:t>
      </w:r>
    </w:p>
    <w:p w:rsidR="00F21A9B" w:rsidRPr="00F21A9B" w:rsidRDefault="00AB39ED" w:rsidP="00EA550C">
      <w:pPr>
        <w:pStyle w:val="a4"/>
        <w:ind w:left="0"/>
      </w:pPr>
      <w:r>
        <w:t xml:space="preserve">Члены правления, </w:t>
      </w:r>
      <w:r w:rsidR="00F21A9B">
        <w:t>ревизор –</w:t>
      </w:r>
      <w:r>
        <w:t xml:space="preserve"> 253000</w:t>
      </w:r>
      <w:r w:rsidR="00F21A9B">
        <w:t xml:space="preserve"> в год</w:t>
      </w:r>
    </w:p>
    <w:sectPr w:rsidR="00F21A9B" w:rsidRPr="00F21A9B" w:rsidSect="00BA2CE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1DDA5A4A"/>
    <w:multiLevelType w:val="hybridMultilevel"/>
    <w:tmpl w:val="31EA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6316D"/>
    <w:multiLevelType w:val="multilevel"/>
    <w:tmpl w:val="D70A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B55BBC"/>
    <w:multiLevelType w:val="multilevel"/>
    <w:tmpl w:val="FD6CE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964702"/>
    <w:multiLevelType w:val="hybridMultilevel"/>
    <w:tmpl w:val="2FBA53F8"/>
    <w:lvl w:ilvl="0" w:tplc="00F27F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6800912"/>
    <w:multiLevelType w:val="hybridMultilevel"/>
    <w:tmpl w:val="D63A1880"/>
    <w:lvl w:ilvl="0" w:tplc="31DC274C">
      <w:start w:val="1"/>
      <w:numFmt w:val="decimal"/>
      <w:lvlText w:val="%1."/>
      <w:lvlJc w:val="left"/>
      <w:pPr>
        <w:ind w:left="1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7">
    <w:nsid w:val="503C4F06"/>
    <w:multiLevelType w:val="multilevel"/>
    <w:tmpl w:val="B92C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735540"/>
    <w:multiLevelType w:val="multilevel"/>
    <w:tmpl w:val="9FD2E9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661FF4"/>
    <w:multiLevelType w:val="hybridMultilevel"/>
    <w:tmpl w:val="9A12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05"/>
    <w:rsid w:val="000168BD"/>
    <w:rsid w:val="00016C23"/>
    <w:rsid w:val="00035BBB"/>
    <w:rsid w:val="000404F8"/>
    <w:rsid w:val="000428EB"/>
    <w:rsid w:val="00057629"/>
    <w:rsid w:val="00082C3C"/>
    <w:rsid w:val="00082D3F"/>
    <w:rsid w:val="00085057"/>
    <w:rsid w:val="000A460B"/>
    <w:rsid w:val="000A6A5E"/>
    <w:rsid w:val="000A6ECA"/>
    <w:rsid w:val="000B02A1"/>
    <w:rsid w:val="000B3B25"/>
    <w:rsid w:val="000C1094"/>
    <w:rsid w:val="000C13B4"/>
    <w:rsid w:val="000C4616"/>
    <w:rsid w:val="000C560B"/>
    <w:rsid w:val="000E29DC"/>
    <w:rsid w:val="000F0525"/>
    <w:rsid w:val="00122977"/>
    <w:rsid w:val="00125308"/>
    <w:rsid w:val="001261AB"/>
    <w:rsid w:val="00147AB8"/>
    <w:rsid w:val="00147FB7"/>
    <w:rsid w:val="00156BB0"/>
    <w:rsid w:val="00175C7E"/>
    <w:rsid w:val="00194BCE"/>
    <w:rsid w:val="001B4100"/>
    <w:rsid w:val="001C6032"/>
    <w:rsid w:val="001D1CA6"/>
    <w:rsid w:val="001D5472"/>
    <w:rsid w:val="001F6E48"/>
    <w:rsid w:val="00202E00"/>
    <w:rsid w:val="00261E56"/>
    <w:rsid w:val="002867CF"/>
    <w:rsid w:val="00291466"/>
    <w:rsid w:val="00295678"/>
    <w:rsid w:val="002A3CED"/>
    <w:rsid w:val="002A52E2"/>
    <w:rsid w:val="002B1E21"/>
    <w:rsid w:val="002E40E5"/>
    <w:rsid w:val="002E5FA8"/>
    <w:rsid w:val="002E786A"/>
    <w:rsid w:val="00314251"/>
    <w:rsid w:val="00317E81"/>
    <w:rsid w:val="003222B0"/>
    <w:rsid w:val="0032276B"/>
    <w:rsid w:val="00373699"/>
    <w:rsid w:val="003757CB"/>
    <w:rsid w:val="00384393"/>
    <w:rsid w:val="003863C9"/>
    <w:rsid w:val="0039259D"/>
    <w:rsid w:val="003A26A7"/>
    <w:rsid w:val="003A48C7"/>
    <w:rsid w:val="003C1B89"/>
    <w:rsid w:val="003D1373"/>
    <w:rsid w:val="003E191C"/>
    <w:rsid w:val="003E2453"/>
    <w:rsid w:val="003E4A1E"/>
    <w:rsid w:val="003E72C1"/>
    <w:rsid w:val="003F1497"/>
    <w:rsid w:val="003F6D82"/>
    <w:rsid w:val="00402E12"/>
    <w:rsid w:val="00406119"/>
    <w:rsid w:val="00423BD5"/>
    <w:rsid w:val="00426356"/>
    <w:rsid w:val="004462E7"/>
    <w:rsid w:val="00446EF0"/>
    <w:rsid w:val="00455CDE"/>
    <w:rsid w:val="004563C3"/>
    <w:rsid w:val="004877BC"/>
    <w:rsid w:val="00487DBD"/>
    <w:rsid w:val="00487ED0"/>
    <w:rsid w:val="004A5EBB"/>
    <w:rsid w:val="004B0C4F"/>
    <w:rsid w:val="004B1A46"/>
    <w:rsid w:val="004C7919"/>
    <w:rsid w:val="004D76DB"/>
    <w:rsid w:val="004E3785"/>
    <w:rsid w:val="004F40BD"/>
    <w:rsid w:val="00505D38"/>
    <w:rsid w:val="005079EE"/>
    <w:rsid w:val="00511EDB"/>
    <w:rsid w:val="00515E6F"/>
    <w:rsid w:val="00516DE8"/>
    <w:rsid w:val="00540C5A"/>
    <w:rsid w:val="00566073"/>
    <w:rsid w:val="005715DD"/>
    <w:rsid w:val="00571705"/>
    <w:rsid w:val="00582974"/>
    <w:rsid w:val="00587919"/>
    <w:rsid w:val="005A245E"/>
    <w:rsid w:val="005A6331"/>
    <w:rsid w:val="005B2A7B"/>
    <w:rsid w:val="005E26F4"/>
    <w:rsid w:val="005F1495"/>
    <w:rsid w:val="0061008D"/>
    <w:rsid w:val="00634F4C"/>
    <w:rsid w:val="00652B9D"/>
    <w:rsid w:val="00660252"/>
    <w:rsid w:val="00682932"/>
    <w:rsid w:val="00690FD3"/>
    <w:rsid w:val="006A2D7D"/>
    <w:rsid w:val="006A69A3"/>
    <w:rsid w:val="006B27B9"/>
    <w:rsid w:val="006B2CEF"/>
    <w:rsid w:val="006E1B69"/>
    <w:rsid w:val="006F4E61"/>
    <w:rsid w:val="006F5131"/>
    <w:rsid w:val="00715505"/>
    <w:rsid w:val="0072028C"/>
    <w:rsid w:val="007273AA"/>
    <w:rsid w:val="007323C0"/>
    <w:rsid w:val="00747F34"/>
    <w:rsid w:val="00774B97"/>
    <w:rsid w:val="007807BD"/>
    <w:rsid w:val="00786015"/>
    <w:rsid w:val="007A36A0"/>
    <w:rsid w:val="007A3937"/>
    <w:rsid w:val="007A6E75"/>
    <w:rsid w:val="007C35E7"/>
    <w:rsid w:val="007C7427"/>
    <w:rsid w:val="007D2C61"/>
    <w:rsid w:val="007D4E72"/>
    <w:rsid w:val="007D5D13"/>
    <w:rsid w:val="007D6B3A"/>
    <w:rsid w:val="00801431"/>
    <w:rsid w:val="00825A78"/>
    <w:rsid w:val="008329B6"/>
    <w:rsid w:val="00832B2E"/>
    <w:rsid w:val="00837CEF"/>
    <w:rsid w:val="00844215"/>
    <w:rsid w:val="00844835"/>
    <w:rsid w:val="00847278"/>
    <w:rsid w:val="0084794E"/>
    <w:rsid w:val="008548C2"/>
    <w:rsid w:val="00855D68"/>
    <w:rsid w:val="008602ED"/>
    <w:rsid w:val="008963E4"/>
    <w:rsid w:val="008A42DF"/>
    <w:rsid w:val="008A61AB"/>
    <w:rsid w:val="008B70F9"/>
    <w:rsid w:val="008C4567"/>
    <w:rsid w:val="008D32C4"/>
    <w:rsid w:val="008F1DC5"/>
    <w:rsid w:val="008F321D"/>
    <w:rsid w:val="008F4DCE"/>
    <w:rsid w:val="00901205"/>
    <w:rsid w:val="0091015B"/>
    <w:rsid w:val="00910564"/>
    <w:rsid w:val="00922312"/>
    <w:rsid w:val="00953325"/>
    <w:rsid w:val="009728AB"/>
    <w:rsid w:val="009A471C"/>
    <w:rsid w:val="009A5BF9"/>
    <w:rsid w:val="009A6263"/>
    <w:rsid w:val="009A6617"/>
    <w:rsid w:val="009B7EBD"/>
    <w:rsid w:val="009C4E7F"/>
    <w:rsid w:val="009C676F"/>
    <w:rsid w:val="009D4BF1"/>
    <w:rsid w:val="009E175F"/>
    <w:rsid w:val="009E4FDE"/>
    <w:rsid w:val="009F215B"/>
    <w:rsid w:val="009F4507"/>
    <w:rsid w:val="00A165E6"/>
    <w:rsid w:val="00A22D2A"/>
    <w:rsid w:val="00A33C95"/>
    <w:rsid w:val="00A37B6D"/>
    <w:rsid w:val="00A54FDC"/>
    <w:rsid w:val="00A8635D"/>
    <w:rsid w:val="00A87E8E"/>
    <w:rsid w:val="00A97415"/>
    <w:rsid w:val="00AA0281"/>
    <w:rsid w:val="00AA61C1"/>
    <w:rsid w:val="00AB39ED"/>
    <w:rsid w:val="00AC4024"/>
    <w:rsid w:val="00AD2E30"/>
    <w:rsid w:val="00AF0F8F"/>
    <w:rsid w:val="00B132FB"/>
    <w:rsid w:val="00B25C0C"/>
    <w:rsid w:val="00B279F6"/>
    <w:rsid w:val="00B35048"/>
    <w:rsid w:val="00B61334"/>
    <w:rsid w:val="00B6262F"/>
    <w:rsid w:val="00B752DF"/>
    <w:rsid w:val="00B808BD"/>
    <w:rsid w:val="00B86C61"/>
    <w:rsid w:val="00B9040F"/>
    <w:rsid w:val="00BA2CE3"/>
    <w:rsid w:val="00BC5F55"/>
    <w:rsid w:val="00BD3F5D"/>
    <w:rsid w:val="00BF4BEE"/>
    <w:rsid w:val="00C209ED"/>
    <w:rsid w:val="00C368DB"/>
    <w:rsid w:val="00C41018"/>
    <w:rsid w:val="00C454D0"/>
    <w:rsid w:val="00C47FBE"/>
    <w:rsid w:val="00C56E93"/>
    <w:rsid w:val="00C63BA4"/>
    <w:rsid w:val="00C65F74"/>
    <w:rsid w:val="00C714E8"/>
    <w:rsid w:val="00C80ECB"/>
    <w:rsid w:val="00CA07AE"/>
    <w:rsid w:val="00CA1153"/>
    <w:rsid w:val="00CB194E"/>
    <w:rsid w:val="00CB4289"/>
    <w:rsid w:val="00CD2C68"/>
    <w:rsid w:val="00D2374C"/>
    <w:rsid w:val="00D23D59"/>
    <w:rsid w:val="00D34ED1"/>
    <w:rsid w:val="00D437B1"/>
    <w:rsid w:val="00D466FD"/>
    <w:rsid w:val="00D57303"/>
    <w:rsid w:val="00D607CA"/>
    <w:rsid w:val="00D61566"/>
    <w:rsid w:val="00D664A0"/>
    <w:rsid w:val="00D76346"/>
    <w:rsid w:val="00D81094"/>
    <w:rsid w:val="00D86E50"/>
    <w:rsid w:val="00D900C2"/>
    <w:rsid w:val="00D97132"/>
    <w:rsid w:val="00DA4ADA"/>
    <w:rsid w:val="00DA5808"/>
    <w:rsid w:val="00DB4198"/>
    <w:rsid w:val="00DD28DD"/>
    <w:rsid w:val="00DE2110"/>
    <w:rsid w:val="00DE51CD"/>
    <w:rsid w:val="00E05279"/>
    <w:rsid w:val="00E12FF4"/>
    <w:rsid w:val="00E23BC1"/>
    <w:rsid w:val="00E2529A"/>
    <w:rsid w:val="00E25A5C"/>
    <w:rsid w:val="00E3067C"/>
    <w:rsid w:val="00E34B2B"/>
    <w:rsid w:val="00E426CB"/>
    <w:rsid w:val="00E62930"/>
    <w:rsid w:val="00E746C8"/>
    <w:rsid w:val="00E83DB8"/>
    <w:rsid w:val="00E8426D"/>
    <w:rsid w:val="00E8582B"/>
    <w:rsid w:val="00E93537"/>
    <w:rsid w:val="00EA3378"/>
    <w:rsid w:val="00EA550C"/>
    <w:rsid w:val="00EB2F11"/>
    <w:rsid w:val="00EB50AB"/>
    <w:rsid w:val="00EB5AA5"/>
    <w:rsid w:val="00EB68FF"/>
    <w:rsid w:val="00EC063F"/>
    <w:rsid w:val="00EC38E3"/>
    <w:rsid w:val="00EC65A4"/>
    <w:rsid w:val="00EC7C61"/>
    <w:rsid w:val="00ED376F"/>
    <w:rsid w:val="00F21A9B"/>
    <w:rsid w:val="00F33045"/>
    <w:rsid w:val="00F35AE9"/>
    <w:rsid w:val="00F477B1"/>
    <w:rsid w:val="00F613A3"/>
    <w:rsid w:val="00F62C1C"/>
    <w:rsid w:val="00F62D6F"/>
    <w:rsid w:val="00F74E3D"/>
    <w:rsid w:val="00FB66B7"/>
    <w:rsid w:val="00FC396F"/>
    <w:rsid w:val="00FD3361"/>
    <w:rsid w:val="00FE008A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F9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5CDE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4198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E4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5CDE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4198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E4A1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2A3CE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A69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956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3E4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3E4A1E"/>
    <w:rPr>
      <w:rFonts w:cs="Times New Roman"/>
      <w:b/>
      <w:bCs/>
    </w:rPr>
  </w:style>
  <w:style w:type="paragraph" w:customStyle="1" w:styleId="pboth">
    <w:name w:val="pboth"/>
    <w:basedOn w:val="a"/>
    <w:uiPriority w:val="99"/>
    <w:rsid w:val="00CA0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Sergey</cp:lastModifiedBy>
  <cp:revision>2</cp:revision>
  <cp:lastPrinted>2024-06-21T13:39:00Z</cp:lastPrinted>
  <dcterms:created xsi:type="dcterms:W3CDTF">2024-11-19T04:59:00Z</dcterms:created>
  <dcterms:modified xsi:type="dcterms:W3CDTF">2024-11-19T04:59:00Z</dcterms:modified>
</cp:coreProperties>
</file>